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FF59" w14:textId="77777777" w:rsidR="00016238" w:rsidRDefault="00016238">
      <w:bookmarkStart w:id="0" w:name="_GoBack"/>
      <w:bookmarkEnd w:id="0"/>
      <w:r>
        <w:t xml:space="preserve">Attending:  Nancy Girling, Marcia Hartnett, Peter </w:t>
      </w:r>
      <w:proofErr w:type="spellStart"/>
      <w:r>
        <w:t>Pelone</w:t>
      </w:r>
      <w:proofErr w:type="spellEnd"/>
      <w:r>
        <w:t>, Mary Randall, Dan Gorke, Tom Adams</w:t>
      </w:r>
    </w:p>
    <w:p w14:paraId="519CBF77" w14:textId="77777777" w:rsidR="003A10E5" w:rsidRDefault="003A10E5">
      <w:r>
        <w:t>Absent:  Doug Kaufman, Jim Belott</w:t>
      </w:r>
    </w:p>
    <w:p w14:paraId="670B45DF" w14:textId="77777777" w:rsidR="002F023E" w:rsidRDefault="0024239A" w:rsidP="003A10E5">
      <w:r>
        <w:t xml:space="preserve">Motion to </w:t>
      </w:r>
      <w:proofErr w:type="gramStart"/>
      <w:r>
        <w:t xml:space="preserve">open </w:t>
      </w:r>
      <w:r w:rsidR="002F023E">
        <w:t xml:space="preserve"> Nancy</w:t>
      </w:r>
      <w:proofErr w:type="gramEnd"/>
    </w:p>
    <w:p w14:paraId="056A12AC" w14:textId="776AEE01" w:rsidR="003A10E5" w:rsidRDefault="003A10E5" w:rsidP="003A10E5">
      <w:r>
        <w:t xml:space="preserve"> Second</w:t>
      </w:r>
      <w:r w:rsidR="002F023E">
        <w:t xml:space="preserve"> Mary</w:t>
      </w:r>
    </w:p>
    <w:p w14:paraId="515B0D2D" w14:textId="77777777" w:rsidR="0024239A" w:rsidRDefault="0024239A">
      <w:r>
        <w:t>By Laws revision so that we have everything ready for the meeting in August.</w:t>
      </w:r>
    </w:p>
    <w:p w14:paraId="2D155622" w14:textId="77777777" w:rsidR="0024239A" w:rsidRDefault="0024239A">
      <w:r>
        <w:t>Pete</w:t>
      </w:r>
      <w:proofErr w:type="gramStart"/>
      <w:r>
        <w:t>-  I</w:t>
      </w:r>
      <w:proofErr w:type="gramEnd"/>
      <w:r>
        <w:t xml:space="preserve"> sent out another copy of the by laws with change highlighted </w:t>
      </w:r>
      <w:r w:rsidR="003A10E5">
        <w:t>t</w:t>
      </w:r>
      <w:r>
        <w:t>o bring attention to new stuff and potential contentious stuff. What might be contentious?  Basically</w:t>
      </w:r>
      <w:r w:rsidR="00457B92">
        <w:t>,</w:t>
      </w:r>
      <w:r>
        <w:t xml:space="preserve"> just the changes that we had a lot of discussion about wi</w:t>
      </w:r>
      <w:r w:rsidR="003A10E5">
        <w:t>th</w:t>
      </w:r>
      <w:r>
        <w:t xml:space="preserve"> the task force.  I just wanted to point out that the things that were not easy for us.  </w:t>
      </w:r>
    </w:p>
    <w:p w14:paraId="26962793" w14:textId="77777777" w:rsidR="0024239A" w:rsidRDefault="0024239A">
      <w:r>
        <w:t>Marcia: Does anyone have any issues with it?  No</w:t>
      </w:r>
    </w:p>
    <w:p w14:paraId="69790858" w14:textId="77777777" w:rsidR="00AB7FF1" w:rsidRDefault="003A10E5">
      <w:r>
        <w:t>Pete- It’s a t</w:t>
      </w:r>
      <w:r w:rsidR="0024239A">
        <w:t xml:space="preserve">iming thing.  Our recommendation would be for the board to review the membership categories and contribution levels </w:t>
      </w:r>
      <w:r>
        <w:t xml:space="preserve">and </w:t>
      </w:r>
      <w:r w:rsidR="0024239A">
        <w:t xml:space="preserve">that becomes an agenda item for the business meeting.  The board cannot make these changes on its own.  The problem is that the only time we can change the contribution levels by both sets of </w:t>
      </w:r>
      <w:r>
        <w:t xml:space="preserve">By-Laws </w:t>
      </w:r>
      <w:r w:rsidR="0024239A">
        <w:t xml:space="preserve">is at the Annual Business Meeting.  The vote for the levels should come before the </w:t>
      </w:r>
      <w:r>
        <w:t>vote for the B</w:t>
      </w:r>
      <w:r w:rsidR="0024239A">
        <w:t>y</w:t>
      </w:r>
      <w:r>
        <w:t>-L</w:t>
      </w:r>
      <w:r w:rsidR="0024239A">
        <w:t>aws so that in 1/1/2020 we can have the new levels in place.</w:t>
      </w:r>
      <w:r w:rsidR="00016238">
        <w:t xml:space="preserve"> </w:t>
      </w:r>
      <w:r w:rsidR="0024239A">
        <w:t>This information needs to be provided to the membership prior to the meeting so that they can think about it.</w:t>
      </w:r>
      <w:r w:rsidR="00457B92">
        <w:t xml:space="preserve">  The board needs to decide what we want to do prior to the business meeting notification.  We need to have this out 30 days prior to that meeting which is on August 31</w:t>
      </w:r>
      <w:r>
        <w:t>.</w:t>
      </w:r>
      <w:r w:rsidR="00457B92">
        <w:t xml:space="preserve">  </w:t>
      </w:r>
      <w:r>
        <w:t xml:space="preserve">We will need to send it by </w:t>
      </w:r>
      <w:r w:rsidR="00457B92">
        <w:t>Snail mail plus email</w:t>
      </w:r>
      <w:r>
        <w:t>.</w:t>
      </w:r>
    </w:p>
    <w:p w14:paraId="6341FEEB" w14:textId="77777777" w:rsidR="00457B92" w:rsidRDefault="00457B92">
      <w:r>
        <w:t xml:space="preserve">Q I am confused that we would have a membership/dues vote prior to the by laws.  </w:t>
      </w:r>
      <w:r w:rsidR="003A10E5">
        <w:t>Pete</w:t>
      </w:r>
      <w:r>
        <w:t xml:space="preserve">-The </w:t>
      </w:r>
      <w:r w:rsidR="003A10E5">
        <w:t>B</w:t>
      </w:r>
      <w:r>
        <w:t>y</w:t>
      </w:r>
      <w:r w:rsidR="003A10E5">
        <w:t>-L</w:t>
      </w:r>
      <w:r>
        <w:t xml:space="preserve">aws only set the membership categories.  At some point many years ago the family membership was eliminated and it can’t be found in any minutes.  It’s a soft spot.  We don’t have a family membership anymore.  We have become accustomed to allowing anyone that is in the room to vote.  Under the old </w:t>
      </w:r>
      <w:r w:rsidR="003A10E5">
        <w:t>B</w:t>
      </w:r>
      <w:r>
        <w:t>y</w:t>
      </w:r>
      <w:r w:rsidR="003A10E5">
        <w:t>-L</w:t>
      </w:r>
      <w:r>
        <w:t>aws proxy</w:t>
      </w:r>
      <w:r w:rsidR="003A10E5">
        <w:t xml:space="preserve"> votes</w:t>
      </w:r>
      <w:r>
        <w:t xml:space="preserve"> are permitted.  We eliminated this in the new </w:t>
      </w:r>
      <w:bookmarkStart w:id="1" w:name="_Hlk13751875"/>
      <w:r w:rsidR="003A10E5">
        <w:t>B</w:t>
      </w:r>
      <w:r>
        <w:t>y</w:t>
      </w:r>
      <w:r w:rsidR="003A10E5">
        <w:t>-L</w:t>
      </w:r>
      <w:r>
        <w:t>aws</w:t>
      </w:r>
      <w:bookmarkEnd w:id="1"/>
      <w:r>
        <w:t xml:space="preserve">.  It’s an administrative burden.  </w:t>
      </w:r>
      <w:r w:rsidR="007C53A2">
        <w:t xml:space="preserve">If we vote on the </w:t>
      </w:r>
      <w:r w:rsidR="003A10E5">
        <w:t xml:space="preserve">By-Laws </w:t>
      </w:r>
      <w:r w:rsidR="007C53A2">
        <w:t>first that will create the two categories and then we just need to vote on the contribution levels for the two categories.</w:t>
      </w:r>
    </w:p>
    <w:p w14:paraId="75DD6D3C" w14:textId="77777777" w:rsidR="007C53A2" w:rsidRDefault="002A5113">
      <w:r>
        <w:t>We will also need to vote for a Recording Secretary, Treasurer, and 1 director for the lower lake and 1 director for the upper lake (Mary Randall, Tom Adams).  When we send the email 30 days prior to the meeting we should include this in the email.  A few people have already expressed an interest in the Director positions.  Marcia- my suggestion is that we have another board meeting so that we can compose the email to the membership (end of July).</w:t>
      </w:r>
      <w:r w:rsidR="00A3498F">
        <w:t xml:space="preserve">  </w:t>
      </w:r>
    </w:p>
    <w:p w14:paraId="4AB49E44" w14:textId="77777777" w:rsidR="00A3498F" w:rsidRDefault="00A3498F">
      <w:r>
        <w:t xml:space="preserve">When it comes to voting this is a critical meeting and we should be careful to make sure that only paid members can vote.  We will have a list of paid members and paid members will be given a red card for voting purposes.  </w:t>
      </w:r>
    </w:p>
    <w:p w14:paraId="0E288021" w14:textId="77777777" w:rsidR="00A3498F" w:rsidRDefault="00A3498F">
      <w:r>
        <w:t>Mary</w:t>
      </w:r>
      <w:r w:rsidR="003A10E5">
        <w:t>-</w:t>
      </w:r>
      <w:r>
        <w:t xml:space="preserve"> I would be interested in talking to the other lakes in our area to see what their membership dues are.  Is anyone opposed to that?  No</w:t>
      </w:r>
    </w:p>
    <w:p w14:paraId="42C83B45" w14:textId="77777777" w:rsidR="00A3498F" w:rsidRDefault="00A3498F">
      <w:r>
        <w:t xml:space="preserve">The next meeting </w:t>
      </w:r>
      <w:r w:rsidR="00084456">
        <w:t>7/22/2019 at 3pm at Marcia’s house</w:t>
      </w:r>
    </w:p>
    <w:p w14:paraId="16969245" w14:textId="77777777" w:rsidR="00084456" w:rsidRDefault="00084456">
      <w:r>
        <w:lastRenderedPageBreak/>
        <w:t xml:space="preserve">Minutes from last </w:t>
      </w:r>
      <w:proofErr w:type="gramStart"/>
      <w:r>
        <w:t>meeting  M</w:t>
      </w:r>
      <w:r w:rsidR="003A10E5">
        <w:t>arcia</w:t>
      </w:r>
      <w:proofErr w:type="gramEnd"/>
      <w:r>
        <w:t>- any changes</w:t>
      </w:r>
      <w:r w:rsidR="003A10E5">
        <w:t>?</w:t>
      </w:r>
    </w:p>
    <w:p w14:paraId="2976307E" w14:textId="77777777" w:rsidR="00084456" w:rsidRDefault="00084456">
      <w:r>
        <w:t>P-Boat wash station I had no idea what might have been allocated for this.  In the minutes a statement was made that salaries are going to be covered.  Is that true?  Marcia got a verbal commitment that the salaries will be covered.  Marcia will put the details in there and we re-issue the minutes.</w:t>
      </w:r>
      <w:r w:rsidR="008B5F66">
        <w:t xml:space="preserve">  No others changes.  Tom</w:t>
      </w:r>
      <w:r w:rsidR="003A10E5">
        <w:t xml:space="preserve">- motion to </w:t>
      </w:r>
      <w:r w:rsidR="008B5F66">
        <w:t>approve and Dan</w:t>
      </w:r>
      <w:r w:rsidR="003A10E5">
        <w:t>-</w:t>
      </w:r>
      <w:r w:rsidR="008B5F66">
        <w:t xml:space="preserve"> second</w:t>
      </w:r>
    </w:p>
    <w:p w14:paraId="4802963A" w14:textId="77777777" w:rsidR="00084456" w:rsidRDefault="00FB224A">
      <w:r>
        <w:t xml:space="preserve">Craft Fair is July 20.  We need someone to cover the booth for this event.  It starts at 9am and ends at 3pm.  You need to be there a little earlier to set up.  </w:t>
      </w:r>
    </w:p>
    <w:p w14:paraId="264A15F3" w14:textId="77777777" w:rsidR="00FB224A" w:rsidRDefault="003A10E5">
      <w:r>
        <w:t xml:space="preserve">Mary- </w:t>
      </w:r>
      <w:r w:rsidR="00FB224A">
        <w:t>We can send out 5 emails per month from the website.</w:t>
      </w:r>
    </w:p>
    <w:p w14:paraId="0338CDD1" w14:textId="77777777" w:rsidR="00FB224A" w:rsidRDefault="00FB224A">
      <w:r>
        <w:t xml:space="preserve">Golf Outing:  Sat Aug </w:t>
      </w:r>
      <w:proofErr w:type="gramStart"/>
      <w:r>
        <w:t>3  We</w:t>
      </w:r>
      <w:proofErr w:type="gramEnd"/>
      <w:r>
        <w:t xml:space="preserve"> are set with the Club.  Suggestion to increase the golf fee to $125 and leave the dinner at $35.  Mary looked over the list of sponsors and increased the list</w:t>
      </w:r>
      <w:r w:rsidR="003A10E5">
        <w:t xml:space="preserve"> to include more</w:t>
      </w:r>
      <w:r>
        <w:t>.  She would like board members to assist in approaching companies.</w:t>
      </w:r>
    </w:p>
    <w:p w14:paraId="353C89CB" w14:textId="77777777" w:rsidR="009C44D0" w:rsidRDefault="009C44D0">
      <w:r>
        <w:t xml:space="preserve">Forth of July Parade, the PLA will have a sail boat that will be pulled by Dan’s jeep.  Board members are welcome to participate.  We will have banners and candies to throw.  </w:t>
      </w:r>
    </w:p>
    <w:p w14:paraId="6E7EF36F" w14:textId="77777777" w:rsidR="009C44D0" w:rsidRDefault="008B5F66">
      <w:r>
        <w:t>Anything else?</w:t>
      </w:r>
    </w:p>
    <w:p w14:paraId="174DCD22" w14:textId="77777777" w:rsidR="008B5F66" w:rsidRDefault="003A10E5">
      <w:r>
        <w:t xml:space="preserve">Tom- </w:t>
      </w:r>
      <w:r w:rsidR="008B5F66">
        <w:t>Motion to conclude Nancy</w:t>
      </w:r>
      <w:r>
        <w:t>- Second</w:t>
      </w:r>
    </w:p>
    <w:p w14:paraId="1EC342BB" w14:textId="77777777" w:rsidR="008B5F66" w:rsidRDefault="008B5F66"/>
    <w:p w14:paraId="43E3CE4F" w14:textId="77777777" w:rsidR="00084456" w:rsidRDefault="00084456"/>
    <w:p w14:paraId="156E8664" w14:textId="77777777" w:rsidR="00A3498F" w:rsidRDefault="00A3498F"/>
    <w:p w14:paraId="4C266E10" w14:textId="77777777" w:rsidR="00016238" w:rsidRDefault="00016238"/>
    <w:p w14:paraId="79593D71" w14:textId="77777777" w:rsidR="00016238" w:rsidRDefault="00016238"/>
    <w:sectPr w:rsidR="000162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7D2C" w14:textId="77777777" w:rsidR="00B35C54" w:rsidRDefault="00B35C54" w:rsidP="00016238">
      <w:pPr>
        <w:spacing w:after="0" w:line="240" w:lineRule="auto"/>
      </w:pPr>
      <w:r>
        <w:separator/>
      </w:r>
    </w:p>
  </w:endnote>
  <w:endnote w:type="continuationSeparator" w:id="0">
    <w:p w14:paraId="7E1BBA49" w14:textId="77777777" w:rsidR="00B35C54" w:rsidRDefault="00B35C54" w:rsidP="0001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0BE3" w14:textId="77777777" w:rsidR="00B35C54" w:rsidRDefault="00B35C54" w:rsidP="00016238">
      <w:pPr>
        <w:spacing w:after="0" w:line="240" w:lineRule="auto"/>
      </w:pPr>
      <w:r>
        <w:separator/>
      </w:r>
    </w:p>
  </w:footnote>
  <w:footnote w:type="continuationSeparator" w:id="0">
    <w:p w14:paraId="4A8114C4" w14:textId="77777777" w:rsidR="00B35C54" w:rsidRDefault="00B35C54" w:rsidP="0001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DAD0" w14:textId="77777777" w:rsidR="00016238" w:rsidRPr="00016238" w:rsidRDefault="00016238" w:rsidP="00016238">
    <w:pPr>
      <w:pStyle w:val="Header"/>
      <w:jc w:val="center"/>
      <w:rPr>
        <w:b/>
        <w:bCs/>
        <w:sz w:val="28"/>
        <w:szCs w:val="28"/>
      </w:rPr>
    </w:pPr>
    <w:r w:rsidRPr="00016238">
      <w:rPr>
        <w:b/>
        <w:bCs/>
        <w:sz w:val="28"/>
        <w:szCs w:val="28"/>
      </w:rPr>
      <w:t>Paradox Lake Association Board Meeting</w:t>
    </w:r>
  </w:p>
  <w:p w14:paraId="74FB323B" w14:textId="77777777" w:rsidR="00016238" w:rsidRPr="00016238" w:rsidRDefault="00016238" w:rsidP="00016238">
    <w:pPr>
      <w:pStyle w:val="Header"/>
      <w:jc w:val="center"/>
      <w:rPr>
        <w:b/>
        <w:bCs/>
        <w:sz w:val="28"/>
        <w:szCs w:val="28"/>
      </w:rPr>
    </w:pPr>
    <w:r w:rsidRPr="00016238">
      <w:rPr>
        <w:b/>
        <w:bCs/>
        <w:sz w:val="28"/>
        <w:szCs w:val="28"/>
      </w:rPr>
      <w:t>Minutes</w:t>
    </w:r>
  </w:p>
  <w:p w14:paraId="63C2E503" w14:textId="77777777" w:rsidR="00016238" w:rsidRPr="00016238" w:rsidRDefault="00016238" w:rsidP="00016238">
    <w:pPr>
      <w:pStyle w:val="Header"/>
      <w:jc w:val="center"/>
      <w:rPr>
        <w:b/>
        <w:bCs/>
        <w:sz w:val="28"/>
        <w:szCs w:val="28"/>
      </w:rPr>
    </w:pPr>
    <w:r w:rsidRPr="00016238">
      <w:rPr>
        <w:b/>
        <w:bCs/>
        <w:sz w:val="28"/>
        <w:szCs w:val="28"/>
      </w:rPr>
      <w:t>June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8"/>
    <w:rsid w:val="00016238"/>
    <w:rsid w:val="00084456"/>
    <w:rsid w:val="0024239A"/>
    <w:rsid w:val="002A5113"/>
    <w:rsid w:val="002F023E"/>
    <w:rsid w:val="00304D57"/>
    <w:rsid w:val="003A10E5"/>
    <w:rsid w:val="00457B92"/>
    <w:rsid w:val="007C53A2"/>
    <w:rsid w:val="008B5F66"/>
    <w:rsid w:val="009C44D0"/>
    <w:rsid w:val="00A3498F"/>
    <w:rsid w:val="00AB7FF1"/>
    <w:rsid w:val="00AF1BFB"/>
    <w:rsid w:val="00B35C54"/>
    <w:rsid w:val="00E81BFB"/>
    <w:rsid w:val="00FB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B17"/>
  <w15:docId w15:val="{B08E7C6F-8A47-4252-A02F-4219FBB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38"/>
  </w:style>
  <w:style w:type="paragraph" w:styleId="Footer">
    <w:name w:val="footer"/>
    <w:basedOn w:val="Normal"/>
    <w:link w:val="FooterChar"/>
    <w:uiPriority w:val="99"/>
    <w:unhideWhenUsed/>
    <w:rsid w:val="0001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Girling</dc:creator>
  <cp:keywords/>
  <dc:description/>
  <cp:lastModifiedBy>Mary Randall</cp:lastModifiedBy>
  <cp:revision>2</cp:revision>
  <dcterms:created xsi:type="dcterms:W3CDTF">2019-07-25T17:46:00Z</dcterms:created>
  <dcterms:modified xsi:type="dcterms:W3CDTF">2019-07-25T17:46:00Z</dcterms:modified>
</cp:coreProperties>
</file>